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C5" w:rsidRPr="00D124BE" w:rsidRDefault="00D124BE">
      <w:pPr>
        <w:rPr>
          <w:b/>
          <w:sz w:val="32"/>
          <w:szCs w:val="32"/>
        </w:rPr>
      </w:pPr>
      <w:r w:rsidRPr="00D124BE">
        <w:rPr>
          <w:b/>
          <w:sz w:val="32"/>
          <w:szCs w:val="32"/>
        </w:rPr>
        <w:t>Vlaams welzijnsverbond vzw</w:t>
      </w:r>
    </w:p>
    <w:p w:rsidR="00D124BE" w:rsidRDefault="00D124BE">
      <w:r>
        <w:rPr>
          <w:rFonts w:ascii="Verdana" w:hAnsi="Verdana"/>
          <w:sz w:val="17"/>
          <w:szCs w:val="17"/>
        </w:rPr>
        <w:t>Het Vlaams Welzijnsverbond groepeert vandaag voorzieningen uit 5 grote sectoren in het welzijnswerk: bijzondere jeugdbijstand, ondersteuning van personen met een handicap, gezinsondersteuning, kinderopvang en vrijwilligerswerk.</w:t>
      </w:r>
      <w:r>
        <w:rPr>
          <w:rFonts w:ascii="Verdana" w:hAnsi="Verdana"/>
          <w:sz w:val="17"/>
          <w:szCs w:val="17"/>
        </w:rPr>
        <w:br/>
        <w:t xml:space="preserve">De vereniging is opgericht in 1999 en gegroeid uit een samenwerking van het VIW (Verbond van Instellingen voor Welzijnswerk), de sector kinderdagopvang van het VMSI (Verbond der </w:t>
      </w:r>
      <w:proofErr w:type="spellStart"/>
      <w:r>
        <w:rPr>
          <w:rFonts w:ascii="Verdana" w:hAnsi="Verdana"/>
          <w:sz w:val="17"/>
          <w:szCs w:val="17"/>
        </w:rPr>
        <w:t>Medisch-Sociale</w:t>
      </w:r>
      <w:proofErr w:type="spellEnd"/>
      <w:r>
        <w:rPr>
          <w:rFonts w:ascii="Verdana" w:hAnsi="Verdana"/>
          <w:sz w:val="17"/>
          <w:szCs w:val="17"/>
        </w:rPr>
        <w:t xml:space="preserve"> Instellingen) en het VVJG (Verbond van Voorzieningen voor Jeugd- en Gehandicaptenzorg). </w:t>
      </w:r>
      <w:r>
        <w:rPr>
          <w:rFonts w:ascii="Verdana" w:hAnsi="Verdana"/>
          <w:sz w:val="17"/>
          <w:szCs w:val="17"/>
        </w:rPr>
        <w:br/>
        <w:t>Het Vlaams Welzijnsverbond vertegenwoordigt 700 instellingen of afdelingen, samen goed voor een capaciteit van ongeveer 27.000 plaatsen en een tewerkstelling van 25.000 werknemers.</w:t>
      </w:r>
      <w:r>
        <w:rPr>
          <w:rFonts w:ascii="Verdana" w:hAnsi="Verdana"/>
          <w:sz w:val="17"/>
          <w:szCs w:val="17"/>
        </w:rPr>
        <w:br/>
      </w:r>
    </w:p>
    <w:sectPr w:rsidR="00D124BE" w:rsidSect="00A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4BE"/>
    <w:rsid w:val="00AC53C5"/>
    <w:rsid w:val="00D1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3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1</cp:revision>
  <dcterms:created xsi:type="dcterms:W3CDTF">2009-12-21T14:58:00Z</dcterms:created>
  <dcterms:modified xsi:type="dcterms:W3CDTF">2009-12-21T15:00:00Z</dcterms:modified>
</cp:coreProperties>
</file>